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0418DB">
        <w:rPr>
          <w:b/>
          <w:sz w:val="28"/>
          <w:szCs w:val="28"/>
        </w:rPr>
        <w:t>1632</w:t>
      </w:r>
      <w:r w:rsidR="00440A8C">
        <w:rPr>
          <w:b/>
          <w:sz w:val="28"/>
          <w:szCs w:val="28"/>
        </w:rPr>
        <w:t>-</w:t>
      </w:r>
      <w:r w:rsidR="00F8479E">
        <w:rPr>
          <w:b/>
          <w:sz w:val="28"/>
          <w:szCs w:val="28"/>
        </w:rPr>
        <w:t>6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0418DB" w:rsidRPr="000418DB" w:rsidRDefault="000A0023" w:rsidP="000418DB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18DB" w:rsidRPr="000418DB">
        <w:rPr>
          <w:b/>
          <w:sz w:val="28"/>
          <w:szCs w:val="28"/>
        </w:rPr>
        <w:t>О внесении изменений в Закон Удмуртской Республики</w:t>
      </w:r>
    </w:p>
    <w:p w:rsidR="00952D36" w:rsidRPr="00952D36" w:rsidRDefault="000418DB" w:rsidP="000418DB">
      <w:pPr>
        <w:ind w:left="720" w:right="616" w:firstLine="1"/>
        <w:jc w:val="center"/>
        <w:rPr>
          <w:b/>
          <w:sz w:val="28"/>
          <w:szCs w:val="28"/>
        </w:rPr>
      </w:pPr>
      <w:r w:rsidRPr="000418DB">
        <w:rPr>
          <w:b/>
          <w:sz w:val="28"/>
          <w:szCs w:val="28"/>
        </w:rPr>
        <w:t>«Об оценке регулирующего воздействия проектов нормативных правовых актов и экспертизе нормативных правовых актов в Удмуртской Республике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418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0418DB" w:rsidRPr="000418DB">
        <w:rPr>
          <w:sz w:val="28"/>
          <w:szCs w:val="28"/>
        </w:rPr>
        <w:t xml:space="preserve">№ 1632-6зп </w:t>
      </w:r>
      <w:bookmarkStart w:id="2" w:name="_GoBack"/>
      <w:bookmarkEnd w:id="2"/>
      <w:r w:rsidR="000418DB" w:rsidRPr="000418DB">
        <w:rPr>
          <w:sz w:val="28"/>
          <w:szCs w:val="28"/>
        </w:rPr>
        <w:t>«О внесении изменений в Закон Удмуртской Республики</w:t>
      </w:r>
      <w:r w:rsidR="000418DB">
        <w:rPr>
          <w:sz w:val="28"/>
          <w:szCs w:val="28"/>
        </w:rPr>
        <w:t xml:space="preserve"> </w:t>
      </w:r>
      <w:r w:rsidR="000418DB" w:rsidRPr="000418DB">
        <w:rPr>
          <w:sz w:val="28"/>
          <w:szCs w:val="28"/>
        </w:rPr>
        <w:t>«Об оценке регулирующего воздействия проектов нормативных правовых актов и экспертизе нормативных правовых актов в Удмуртской Республике</w:t>
      </w:r>
      <w:r w:rsidR="00440A8C" w:rsidRPr="00440A8C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</w:t>
      </w:r>
      <w:proofErr w:type="gramStart"/>
      <w:r w:rsidRPr="00B80E6E">
        <w:rPr>
          <w:sz w:val="28"/>
          <w:szCs w:val="28"/>
        </w:rPr>
        <w:t xml:space="preserve">соответствует </w:t>
      </w:r>
      <w:r w:rsidR="00FB3A96" w:rsidRPr="00FB3A96">
        <w:rPr>
          <w:sz w:val="28"/>
          <w:szCs w:val="28"/>
        </w:rPr>
        <w:t xml:space="preserve"> Конституции</w:t>
      </w:r>
      <w:proofErr w:type="gramEnd"/>
      <w:r w:rsidR="00FB3A96" w:rsidRPr="00FB3A96">
        <w:rPr>
          <w:sz w:val="28"/>
          <w:szCs w:val="28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96" w:rsidRDefault="00F25696" w:rsidP="002C49BF">
      <w:r>
        <w:separator/>
      </w:r>
    </w:p>
  </w:endnote>
  <w:endnote w:type="continuationSeparator" w:id="0">
    <w:p w:rsidR="00F25696" w:rsidRDefault="00F25696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96" w:rsidRDefault="00F25696" w:rsidP="002C49BF">
      <w:r>
        <w:separator/>
      </w:r>
    </w:p>
  </w:footnote>
  <w:footnote w:type="continuationSeparator" w:id="0">
    <w:p w:rsidR="00F25696" w:rsidRDefault="00F25696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DB"/>
    <w:rsid w:val="00014EEC"/>
    <w:rsid w:val="000418DB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25696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502680-6AC2-4DD1-86AD-C160F251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2022-04-04T06:28:00Z</dcterms:created>
  <dcterms:modified xsi:type="dcterms:W3CDTF">2022-04-04T06:29:00Z</dcterms:modified>
</cp:coreProperties>
</file>